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914A5">
        <w:rPr>
          <w:rFonts w:ascii="Times New Roman" w:hAnsi="Times New Roman"/>
          <w:noProof/>
        </w:rPr>
        <w:t>10.09.2026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914A5">
        <w:rPr>
          <w:rFonts w:ascii="Times New Roman" w:hAnsi="Times New Roman"/>
          <w:noProof/>
        </w:rPr>
        <w:t>574</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914A5">
        <w:rPr>
          <w:b/>
          <w:i/>
          <w:color w:val="000000"/>
          <w:sz w:val="22"/>
          <w:szCs w:val="22"/>
        </w:rPr>
        <w:t>СМР, ПНР</w:t>
      </w:r>
      <w:r w:rsidRPr="000941BB">
        <w:rPr>
          <w:b/>
          <w:i/>
          <w:color w:val="000000"/>
          <w:sz w:val="22"/>
          <w:szCs w:val="22"/>
        </w:rPr>
        <w:t xml:space="preserve"> </w:t>
      </w:r>
      <w:r w:rsidR="004914A5">
        <w:rPr>
          <w:b/>
          <w:i/>
          <w:color w:val="000000"/>
          <w:sz w:val="22"/>
          <w:szCs w:val="22"/>
        </w:rPr>
        <w:t>Строительство ВЛИ-0,38 кВ от оп. 9 ВЛИ-0,4 кВ Ф-2 КТП-33  4 мес. до 150 кВт вкл. ПП 262 (с работами до 20 кВ, до 300/500 м), МО, Павлово-Посадский р-н,  д.. Фомино, прилегает к южной границе з/у 60, 50:17:0030107:496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bookmarkStart w:id="3" w:name="_GoBack"/>
      <w:bookmarkEnd w:id="3"/>
      <w:r w:rsidRPr="00CC4209">
        <w:rPr>
          <w:rFonts w:ascii="Times New Roman" w:hAnsi="Times New Roman" w:cs="Times New Roman"/>
        </w:rPr>
        <w:t xml:space="preserve">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914A5">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4914A5">
        <w:rPr>
          <w:rFonts w:ascii="Times New Roman" w:hAnsi="Times New Roman" w:cs="Times New Roman"/>
          <w:b/>
          <w:snapToGrid w:val="0"/>
        </w:rPr>
        <w:t>Строительство ВЛИ-0,38 кВ от оп. 9 ВЛИ-0,4 кВ Ф-2 КТП-33  4 мес. до 150 кВт вкл. ПП 262 (с работами до 20 кВ, до 300/500 м), МО, Павлово-Посадский р-н,  д.. Фомино, прилегает к южной границе з/у 60, 50:17:0030107:496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914A5">
        <w:rPr>
          <w:b/>
          <w:color w:val="000000"/>
          <w:sz w:val="22"/>
          <w:szCs w:val="22"/>
        </w:rPr>
        <w:t>15.01.2027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914A5">
        <w:rPr>
          <w:rFonts w:ascii="Times New Roman" w:hAnsi="Times New Roman" w:cs="Times New Roman"/>
          <w:b/>
        </w:rPr>
        <w:t>292141,2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914A5">
        <w:rPr>
          <w:sz w:val="22"/>
          <w:szCs w:val="22"/>
        </w:rPr>
        <w:t>10.09.2026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914A5" w:rsidP="007B418F">
      <w:pPr>
        <w:pStyle w:val="Default"/>
        <w:tabs>
          <w:tab w:val="left" w:pos="142"/>
          <w:tab w:val="center" w:pos="1134"/>
        </w:tabs>
        <w:ind w:firstLine="567"/>
        <w:jc w:val="both"/>
        <w:rPr>
          <w:sz w:val="22"/>
          <w:szCs w:val="22"/>
        </w:rPr>
      </w:pPr>
      <w:r>
        <w:rPr>
          <w:sz w:val="22"/>
          <w:szCs w:val="22"/>
        </w:rPr>
        <w:t>16.09.2026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4914A5">
        <w:rPr>
          <w:sz w:val="22"/>
          <w:szCs w:val="22"/>
        </w:rPr>
        <w:t>17.09.2026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4914A5">
        <w:rPr>
          <w:sz w:val="22"/>
          <w:szCs w:val="22"/>
        </w:rPr>
        <w:t>17.09.2026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4A5" w:rsidRDefault="004914A5" w:rsidP="0018059F">
      <w:pPr>
        <w:spacing w:after="0" w:line="240" w:lineRule="auto"/>
      </w:pPr>
      <w:r>
        <w:separator/>
      </w:r>
    </w:p>
  </w:endnote>
  <w:endnote w:type="continuationSeparator" w:id="0">
    <w:p w:rsidR="004914A5" w:rsidRDefault="004914A5"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5A534A">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4A5" w:rsidRDefault="004914A5" w:rsidP="0018059F">
      <w:pPr>
        <w:spacing w:after="0" w:line="240" w:lineRule="auto"/>
      </w:pPr>
      <w:r>
        <w:separator/>
      </w:r>
    </w:p>
  </w:footnote>
  <w:footnote w:type="continuationSeparator" w:id="0">
    <w:p w:rsidR="004914A5" w:rsidRDefault="004914A5"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914A5"/>
    <w:rsid w:val="004B7B14"/>
    <w:rsid w:val="004F76AD"/>
    <w:rsid w:val="005264E9"/>
    <w:rsid w:val="00554E1C"/>
    <w:rsid w:val="00571FED"/>
    <w:rsid w:val="00575A26"/>
    <w:rsid w:val="005A534A"/>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914A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91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5561</Words>
  <Characters>31699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2026-09-10T05:39:00Z</dcterms:created>
  <dcterms:modified xsi:type="dcterms:W3CDTF">2026-09-10T05:41:00Z</dcterms:modified>
</cp:coreProperties>
</file>